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E0E9575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1.1.7</w:t>
            </w: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снятии граждан с учета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AF292B9" w14:textId="77777777" w:rsidR="00477EDE" w:rsidRPr="00477EDE" w:rsidRDefault="00477EDE" w:rsidP="0047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E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14:paraId="36F37C9A" w14:textId="77777777" w:rsidR="00477EDE" w:rsidRPr="00477EDE" w:rsidRDefault="00477EDE" w:rsidP="0047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5FFFF08" w:rsidR="003A431E" w:rsidRDefault="00477EDE" w:rsidP="0047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E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70ED5D1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CDC5DC3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26AE53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77ED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77EDE"/>
    <w:rsid w:val="00640DE9"/>
    <w:rsid w:val="00880D43"/>
    <w:rsid w:val="009D014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2022-09-19T08:38:00Z</dcterms:modified>
</cp:coreProperties>
</file>