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CD" w:rsidRDefault="00DC3BCD" w:rsidP="00B51FC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val="ru-RU"/>
        </w:rPr>
        <w:t>Подписан Закон по вопросам государственных пособий семьям, воспитывающим детей</w:t>
      </w:r>
    </w:p>
    <w:p w:rsidR="00B51FC2" w:rsidRPr="00DC3BCD" w:rsidRDefault="00B51FC2" w:rsidP="00B51FC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val="ru-RU"/>
        </w:rPr>
      </w:pPr>
    </w:p>
    <w:p w:rsidR="00DC3BCD" w:rsidRPr="00DC3BCD" w:rsidRDefault="00DC3BCD" w:rsidP="00B51FC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Глава государства 8 июля 2024 г. подписал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т </w:t>
      </w:r>
      <w:hyperlink r:id="rId5" w:history="1">
        <w:r w:rsidRPr="00DC3BCD">
          <w:rPr>
            <w:rFonts w:ascii="Times New Roman" w:eastAsia="Times New Roman" w:hAnsi="Times New Roman" w:cs="Times New Roman"/>
            <w:color w:val="28274B"/>
            <w:sz w:val="28"/>
            <w:szCs w:val="28"/>
            <w:u w:val="single"/>
            <w:lang w:val="ru-RU"/>
          </w:rPr>
          <w:t>Закон</w:t>
        </w:r>
      </w:hyperlink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«Об изменении законов по вопросам государственных пособий семьям, воспитывающим детей».</w:t>
      </w:r>
    </w:p>
    <w:p w:rsidR="00DC3BCD" w:rsidRPr="00DC3BCD" w:rsidRDefault="00DC3BCD" w:rsidP="00B51FC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Закон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направлен</w:t>
      </w:r>
      <w:r w:rsid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на</w:t>
      </w:r>
      <w:r w:rsid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усиление адресности</w:t>
      </w:r>
      <w:r w:rsid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в</w:t>
      </w:r>
      <w:r w:rsid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обеспечении государственными пособиями, усиление поддержки женщин, ожидающих рождение ребенка, семей, воспитывающих детей с инвалидностью, и семей с несовершеннолетними детьми, в которых ребенок-инвалид уже достиг возраста 18 лет.</w:t>
      </w:r>
    </w:p>
    <w:p w:rsidR="00DC3BCD" w:rsidRPr="00DC3BCD" w:rsidRDefault="00DC3BCD" w:rsidP="00DC3B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Основные изменения.</w:t>
      </w:r>
    </w:p>
    <w:p w:rsidR="00DC3BCD" w:rsidRPr="00B51FC2" w:rsidRDefault="00B51FC2" w:rsidP="00B51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>1. </w:t>
      </w:r>
      <w:r w:rsidR="00DC3BCD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>Увеличение минимального размера</w:t>
      </w:r>
      <w:r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 xml:space="preserve"> </w:t>
      </w:r>
      <w:r w:rsidR="00DC3BCD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>пособия по</w:t>
      </w:r>
      <w:r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 xml:space="preserve"> </w:t>
      </w:r>
      <w:r w:rsidR="00DC3BCD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>беременности и</w:t>
      </w:r>
      <w:r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 xml:space="preserve"> </w:t>
      </w:r>
      <w:r w:rsidR="00DC3BCD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>родам:</w:t>
      </w:r>
    </w:p>
    <w:p w:rsidR="00DC3BCD" w:rsidRPr="00DC3BCD" w:rsidRDefault="00DC3BCD" w:rsidP="00B51F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для женщин, получающих образование (студентки и учащиеся), женщин, проходящих службу, женщин, зарегистрированных в</w:t>
      </w:r>
      <w:r w:rsid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качестве безработных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до истечения 6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месяцев после увольнения или окончания службы, завершения обучения, с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50% БПМ (209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руб.) до 100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  <w:r w:rsid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% БПМ (418 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руб.).</w:t>
      </w:r>
    </w:p>
    <w:p w:rsidR="00DC3BCD" w:rsidRPr="00DC3BCD" w:rsidRDefault="00DC3BCD" w:rsidP="00B51F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для женщин, работающих по трудовым договорам (контрактам) и не</w:t>
      </w:r>
      <w:r w:rsidR="00B51FC2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имеющим 6 месяцев стажа работы</w:t>
      </w:r>
      <w:r w:rsid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(это женщины из числа молодых специалистов либо начи</w:t>
      </w:r>
      <w:r w:rsid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нающих трудовую деятельность),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с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50% БПМ (сегодня – 209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руб.) до 100% минимальной заработной платы (626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руб.) в месяц;</w:t>
      </w:r>
    </w:p>
    <w:p w:rsidR="00DC3BCD" w:rsidRPr="00DC3BCD" w:rsidRDefault="00DC3BCD" w:rsidP="00B51F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Важно отметить, что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все работающие женщины будут иметь право</w:t>
      </w:r>
      <w:r w:rsid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на минимальный размер пособия по беременности и родам в размере 100% минимальной заработной платы,</w:t>
      </w:r>
      <w:r w:rsid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если</w:t>
      </w:r>
      <w:r w:rsid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в расчетном периоде (18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месяцев) обязательные страховые взносы уплачивались из сумм не</w:t>
      </w:r>
      <w:r w:rsid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ниже размера минимальной заработной платы.</w:t>
      </w:r>
    </w:p>
    <w:p w:rsidR="00DC3BCD" w:rsidRPr="00DC3BCD" w:rsidRDefault="00DC3BCD" w:rsidP="00B51F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При уплате страховых взносов из заработной платы или иного дохода, который ниже минимальной заработной платы, пособие по беременности и родам будет рассчитываться из заработной платы или дохода, из которых они уплачены.</w:t>
      </w:r>
    </w:p>
    <w:p w:rsidR="00DC3BCD" w:rsidRPr="00DC3BCD" w:rsidRDefault="00DC3BCD" w:rsidP="00B51FC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>2. Изменения в части пособия по временной нетрудоспособности по уходу за ребенком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.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 </w:t>
      </w:r>
    </w:p>
    <w:p w:rsidR="00DC3BCD" w:rsidRPr="00DC3BCD" w:rsidRDefault="00B51FC2" w:rsidP="00B51F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У</w:t>
      </w:r>
      <w:r w:rsidR="00DC3BCD"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величен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="00DC3BCD"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минимальный размер выплаты по больничному листу для застрахованных лиц, не имеющих 6</w:t>
      </w:r>
      <w:r w:rsidR="00DC3BCD" w:rsidRPr="00DC3BCD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месяцев стажа работы, </w:t>
      </w:r>
      <w:r w:rsidR="00DC3BCD"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с 50% БПМ до</w:t>
      </w:r>
      <w:r w:rsidR="00DC3BCD" w:rsidRPr="00DC3BCD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  <w:r w:rsidR="00DC3BCD"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100% минимальной заработной платы;</w:t>
      </w:r>
    </w:p>
    <w:p w:rsidR="00DC3BCD" w:rsidRPr="00DC3BCD" w:rsidRDefault="00B51FC2" w:rsidP="00B51F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У</w:t>
      </w:r>
      <w:r w:rsidR="00DC3BCD"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регулированы</w:t>
      </w:r>
      <w:r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="00DC3BCD"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вопросы, когда необходима выдача больничного листа и оплата пособия по временной нетрудоспособности двум лицам, которые осуществляют уход за детьми в семье.</w:t>
      </w:r>
    </w:p>
    <w:p w:rsidR="00DC3BCD" w:rsidRPr="00DC3BCD" w:rsidRDefault="00DC3BCD" w:rsidP="00B51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>Изменения по пособию на детей старше 3 лет из</w:t>
      </w:r>
      <w:r w:rsidR="00B51FC2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>отдельных категорий семей.</w:t>
      </w:r>
    </w:p>
    <w:p w:rsidR="00DC3BCD" w:rsidRPr="00DC3BCD" w:rsidRDefault="00DC3BCD" w:rsidP="00B51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Законом</w:t>
      </w:r>
      <w:r w:rsidR="00B51FC2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предоставлено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право на назначение данного пособия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:</w:t>
      </w:r>
    </w:p>
    <w:p w:rsidR="00DC3BCD" w:rsidRPr="00DC3BCD" w:rsidRDefault="00DC3BCD" w:rsidP="00DC3B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lastRenderedPageBreak/>
        <w:t>1)</w:t>
      </w:r>
      <w:r w:rsidR="00B51FC2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семьям с</w:t>
      </w:r>
      <w:r w:rsidR="00B51FC2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несовершеннолетними детьми,</w:t>
      </w:r>
      <w:r w:rsid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в которых</w:t>
      </w:r>
      <w:r w:rsid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ребенок-инвалид достиг возраста 18 лет,</w:t>
      </w:r>
      <w:r w:rsidR="00B51FC2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ему установлена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</w:rPr>
        <w:t>I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группа инвалидности и один из родителей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осуществляет за ним уход с получением пособия по уходу;</w:t>
      </w:r>
    </w:p>
    <w:p w:rsidR="00DC3BCD" w:rsidRPr="00DC3BCD" w:rsidRDefault="00DC3BCD" w:rsidP="00DC3B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2)</w:t>
      </w:r>
      <w:r w:rsidR="00B51FC2" w:rsidRP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женщинам, воспитывающим ребенка старше 3 лет, если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отец ребенка, обязанный уплачивать алименты,</w:t>
      </w:r>
      <w:r w:rsidR="00B51FC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проходит срочную военную службу, альтернативную службу.</w:t>
      </w:r>
    </w:p>
    <w:p w:rsidR="00DC3BCD" w:rsidRPr="00DC3BCD" w:rsidRDefault="00DC3BCD" w:rsidP="00B51FC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С 1 января 2025 г.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расширены возможности получения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пособия на детей старше 3 лет из отдельных категорий семей:</w:t>
      </w:r>
    </w:p>
    <w:p w:rsidR="00DC3BCD" w:rsidRPr="00DC3BCD" w:rsidRDefault="00DC3BCD" w:rsidP="00DC3B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1)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к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занятости отнесены периоды, когда родители не работали в связи с болезнью (периоды временной нетрудоспособности, подтвержденные организацией здравоохранения);</w:t>
      </w:r>
    </w:p>
    <w:p w:rsidR="00DC3BCD" w:rsidRPr="00DC3BCD" w:rsidRDefault="00DC3BCD" w:rsidP="00DC3B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2)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предоставлено право на назначение пособия на детей, которые после окончания школы получают образование на платной основе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не только за счет собственных средств семьи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, но и в иных случаях, например, когда обучение оплачивает организация по месту работы родителей (на детей, получающих образование на бесплатной основе, данный вид пособия не назначается).</w:t>
      </w:r>
    </w:p>
    <w:p w:rsidR="00DC3BCD" w:rsidRPr="00DC3BCD" w:rsidRDefault="00DC3BCD" w:rsidP="00B51FC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В отношении детей с инвалидностью сохранены действующие условия – пособие на них назначается до исполнения возраста 18 лет независимо от обучения, формы получения образования и его оплаты.</w:t>
      </w:r>
    </w:p>
    <w:p w:rsidR="00DC3BCD" w:rsidRPr="00DC3BCD" w:rsidRDefault="00DC3BCD" w:rsidP="00B51FC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val="ru-RU"/>
        </w:rPr>
        <w:t>3. Дополнительная поддержка семей, воспитывающих ребенка-инвалида</w:t>
      </w:r>
    </w:p>
    <w:p w:rsidR="00DC3BCD" w:rsidRPr="00DC3BCD" w:rsidRDefault="00DC3BCD" w:rsidP="00DC3B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1)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предоставлено право на получение всех видов государственных пособий в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период краткосрочного нахождения ребенка-инвалида в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доме ребенка в связи с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оказанием ему услуги медико-социальной помощи</w:t>
      </w:r>
      <w:r w:rsidRPr="00DC3BCD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val="ru-RU"/>
        </w:rPr>
        <w:t>.</w:t>
      </w:r>
    </w:p>
    <w:p w:rsidR="00DC3BCD" w:rsidRPr="00DC3BCD" w:rsidRDefault="00DC3BCD" w:rsidP="00DC3B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2)</w:t>
      </w:r>
      <w:r w:rsidR="00B51FC2" w:rsidRPr="00B51FC2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 xml:space="preserve"> </w:t>
      </w: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предоставлено право на получение пособия по уходу за ребенком-инвалидом в возрасте до 18 лет родителям или другим лицам в период их обучения, переобучения по направлению службы занятости</w:t>
      </w:r>
      <w:r w:rsidRPr="00DC3BCD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val="ru-RU"/>
        </w:rPr>
        <w:t>.</w:t>
      </w:r>
    </w:p>
    <w:p w:rsidR="00DC3BCD" w:rsidRPr="00DC3BCD" w:rsidRDefault="00DC3BCD" w:rsidP="00DC3B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  <w:t>Закон</w:t>
      </w:r>
      <w:r w:rsidR="00B51FC2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bookmarkStart w:id="0" w:name="_GoBack"/>
      <w:bookmarkEnd w:id="0"/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/>
        </w:rPr>
        <w:t>вступает в силу с 1 января 2025 г.</w:t>
      </w:r>
    </w:p>
    <w:p w:rsidR="00DC3BCD" w:rsidRPr="00DC3BCD" w:rsidRDefault="00DC3BCD" w:rsidP="00DC3B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21212"/>
          <w:sz w:val="28"/>
          <w:szCs w:val="28"/>
          <w:lang w:val="ru-RU"/>
        </w:rPr>
      </w:pPr>
      <w:r w:rsidRPr="00DC3BC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 </w:t>
      </w:r>
    </w:p>
    <w:p w:rsidR="00C0154C" w:rsidRPr="00DC3BCD" w:rsidRDefault="00C0154C" w:rsidP="00DC3B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C0154C" w:rsidRPr="00DC3B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F14C7"/>
    <w:multiLevelType w:val="multilevel"/>
    <w:tmpl w:val="B584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859B9"/>
    <w:multiLevelType w:val="hybridMultilevel"/>
    <w:tmpl w:val="11122498"/>
    <w:lvl w:ilvl="0" w:tplc="14369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A46EF"/>
    <w:multiLevelType w:val="multilevel"/>
    <w:tmpl w:val="EA1C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A7DA3"/>
    <w:multiLevelType w:val="hybridMultilevel"/>
    <w:tmpl w:val="37F8AC72"/>
    <w:lvl w:ilvl="0" w:tplc="C5FE1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BA"/>
    <w:rsid w:val="00B51FC2"/>
    <w:rsid w:val="00C0154C"/>
    <w:rsid w:val="00DC3BCD"/>
    <w:rsid w:val="00E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BB428-B3EC-4E0C-BAD5-E0FCC7AF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3B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H12400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3329</Characters>
  <Application>Microsoft Office Word</Application>
  <DocSecurity>0</DocSecurity>
  <Lines>27</Lines>
  <Paragraphs>7</Paragraphs>
  <ScaleCrop>false</ScaleCrop>
  <Company>diakov.net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2024-12-02T09:45:00Z</dcterms:created>
  <dcterms:modified xsi:type="dcterms:W3CDTF">2024-12-02T09:53:00Z</dcterms:modified>
</cp:coreProperties>
</file>